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3B3D" w14:textId="77777777" w:rsidR="0092412F" w:rsidRPr="00167D60" w:rsidRDefault="00000000">
      <w:pPr>
        <w:pStyle w:val="Title"/>
      </w:pPr>
      <w:r w:rsidRPr="00167D60">
        <w:rPr>
          <w:noProof/>
        </w:rPr>
        <w:drawing>
          <wp:anchor distT="0" distB="0" distL="0" distR="0" simplePos="0" relativeHeight="251655168" behindDoc="0" locked="0" layoutInCell="1" allowOverlap="1" wp14:anchorId="18A7C136" wp14:editId="76AC02FD">
            <wp:simplePos x="0" y="0"/>
            <wp:positionH relativeFrom="page">
              <wp:posOffset>1660786</wp:posOffset>
            </wp:positionH>
            <wp:positionV relativeFrom="paragraph">
              <wp:posOffset>52782</wp:posOffset>
            </wp:positionV>
            <wp:extent cx="732699" cy="5858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9" cy="58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60">
        <w:rPr>
          <w:color w:val="3F3F3F"/>
          <w:spacing w:val="-8"/>
        </w:rPr>
        <w:t>Hotelijerstvo</w:t>
      </w:r>
      <w:r w:rsidRPr="00167D60">
        <w:rPr>
          <w:color w:val="3F3F3F"/>
          <w:spacing w:val="-10"/>
        </w:rPr>
        <w:t xml:space="preserve"> </w:t>
      </w:r>
      <w:r w:rsidRPr="00167D60">
        <w:rPr>
          <w:color w:val="3F3F3F"/>
          <w:spacing w:val="-8"/>
        </w:rPr>
        <w:t>i</w:t>
      </w:r>
      <w:r w:rsidRPr="00167D60">
        <w:rPr>
          <w:color w:val="3F3F3F"/>
          <w:spacing w:val="-21"/>
        </w:rPr>
        <w:t xml:space="preserve"> </w:t>
      </w:r>
      <w:r w:rsidRPr="00167D60">
        <w:rPr>
          <w:color w:val="3F3F3F"/>
          <w:spacing w:val="-8"/>
        </w:rPr>
        <w:t>gastronomija</w:t>
      </w:r>
    </w:p>
    <w:p w14:paraId="43A65493" w14:textId="77777777" w:rsidR="0092412F" w:rsidRPr="00167D60" w:rsidRDefault="00000000">
      <w:pPr>
        <w:spacing w:before="70"/>
        <w:ind w:left="2353"/>
        <w:rPr>
          <w:b/>
          <w:sz w:val="27"/>
        </w:rPr>
      </w:pPr>
      <w:r w:rsidRPr="00167D60">
        <w:rPr>
          <w:b/>
          <w:color w:val="3F3F3F"/>
          <w:sz w:val="27"/>
        </w:rPr>
        <w:t>SVEUCILISTE</w:t>
      </w:r>
      <w:r w:rsidRPr="00167D60">
        <w:rPr>
          <w:b/>
          <w:color w:val="3F3F3F"/>
          <w:spacing w:val="44"/>
          <w:sz w:val="27"/>
        </w:rPr>
        <w:t xml:space="preserve"> </w:t>
      </w:r>
      <w:r w:rsidRPr="00167D60">
        <w:rPr>
          <w:b/>
          <w:color w:val="3F3F3F"/>
          <w:sz w:val="27"/>
        </w:rPr>
        <w:t>U</w:t>
      </w:r>
      <w:r w:rsidRPr="00167D60">
        <w:rPr>
          <w:b/>
          <w:color w:val="3F3F3F"/>
          <w:spacing w:val="1"/>
          <w:sz w:val="27"/>
        </w:rPr>
        <w:t xml:space="preserve"> </w:t>
      </w:r>
      <w:r w:rsidRPr="00167D60">
        <w:rPr>
          <w:b/>
          <w:color w:val="3F3F3F"/>
          <w:spacing w:val="-2"/>
          <w:sz w:val="27"/>
        </w:rPr>
        <w:t>SPLITU</w:t>
      </w:r>
    </w:p>
    <w:p w14:paraId="5F0754D5" w14:textId="77777777" w:rsidR="0092412F" w:rsidRPr="00167D60" w:rsidRDefault="0092412F">
      <w:pPr>
        <w:pStyle w:val="BodyText"/>
        <w:rPr>
          <w:b/>
        </w:rPr>
      </w:pPr>
    </w:p>
    <w:p w14:paraId="374E4985" w14:textId="77777777" w:rsidR="0092412F" w:rsidRPr="00167D60" w:rsidRDefault="0092412F">
      <w:pPr>
        <w:pStyle w:val="BodyText"/>
        <w:spacing w:before="136"/>
        <w:rPr>
          <w:b/>
        </w:rPr>
      </w:pPr>
    </w:p>
    <w:p w14:paraId="003C0969" w14:textId="3956F5C2" w:rsidR="0092412F" w:rsidRPr="007B1ACA" w:rsidRDefault="00000000" w:rsidP="00456711">
      <w:pPr>
        <w:pStyle w:val="BodyText"/>
        <w:ind w:left="1006" w:right="5345" w:hanging="4"/>
        <w:rPr>
          <w:rFonts w:ascii="Calibri" w:hAnsi="Calibri" w:cs="Calibri"/>
        </w:rPr>
      </w:pPr>
      <w:r w:rsidRPr="007B1ACA">
        <w:rPr>
          <w:rFonts w:ascii="Calibri" w:hAnsi="Calibri" w:cs="Calibri"/>
          <w:color w:val="1F1F1F"/>
        </w:rPr>
        <w:t xml:space="preserve">Klasa: </w:t>
      </w:r>
      <w:r w:rsidRPr="007B1ACA">
        <w:rPr>
          <w:rFonts w:ascii="Calibri" w:hAnsi="Calibri" w:cs="Calibri"/>
          <w:color w:val="2F2F2F"/>
        </w:rPr>
        <w:t xml:space="preserve">602-04/21-02/21 </w:t>
      </w:r>
      <w:r w:rsidRPr="007B1ACA">
        <w:rPr>
          <w:rFonts w:ascii="Calibri" w:hAnsi="Calibri" w:cs="Calibri"/>
          <w:color w:val="1F1F1F"/>
          <w:spacing w:val="-2"/>
        </w:rPr>
        <w:t>Urbroj</w:t>
      </w:r>
      <w:r w:rsidRPr="007B1ACA">
        <w:rPr>
          <w:rFonts w:ascii="Calibri" w:hAnsi="Calibri" w:cs="Calibri"/>
          <w:color w:val="3F3F3F"/>
          <w:spacing w:val="-2"/>
        </w:rPr>
        <w:t>:2</w:t>
      </w:r>
      <w:r w:rsidRPr="007B1ACA">
        <w:rPr>
          <w:rFonts w:ascii="Calibri" w:hAnsi="Calibri" w:cs="Calibri"/>
          <w:color w:val="1F1F1F"/>
          <w:spacing w:val="-2"/>
        </w:rPr>
        <w:t>181</w:t>
      </w:r>
      <w:r w:rsidRPr="007B1ACA">
        <w:rPr>
          <w:rFonts w:ascii="Calibri" w:hAnsi="Calibri" w:cs="Calibri"/>
          <w:color w:val="676767"/>
          <w:spacing w:val="-2"/>
        </w:rPr>
        <w:t>-</w:t>
      </w:r>
      <w:r w:rsidRPr="007B1ACA">
        <w:rPr>
          <w:rFonts w:ascii="Calibri" w:hAnsi="Calibri" w:cs="Calibri"/>
          <w:color w:val="2F2F2F"/>
          <w:spacing w:val="-2"/>
        </w:rPr>
        <w:t>202</w:t>
      </w:r>
      <w:r w:rsidR="001F425A" w:rsidRPr="007B1ACA">
        <w:rPr>
          <w:rFonts w:ascii="Calibri" w:hAnsi="Calibri" w:cs="Calibri"/>
          <w:color w:val="2F2F2F"/>
          <w:spacing w:val="-2"/>
        </w:rPr>
        <w:t>-2-25-21/3-96</w:t>
      </w:r>
    </w:p>
    <w:p w14:paraId="1A41AA82" w14:textId="77777777" w:rsidR="0092412F" w:rsidRPr="007B1ACA" w:rsidRDefault="0092412F">
      <w:pPr>
        <w:pStyle w:val="BodyText"/>
        <w:spacing w:before="3"/>
        <w:rPr>
          <w:rFonts w:ascii="Calibri" w:hAnsi="Calibri" w:cs="Calibri"/>
        </w:rPr>
      </w:pPr>
    </w:p>
    <w:p w14:paraId="6436FAE4" w14:textId="6A72F4D1" w:rsidR="0092412F" w:rsidRPr="007B1ACA" w:rsidRDefault="00741FDD">
      <w:pPr>
        <w:pStyle w:val="BodyText"/>
        <w:ind w:left="1003"/>
        <w:rPr>
          <w:rFonts w:ascii="Calibri" w:hAnsi="Calibri" w:cs="Calibri"/>
        </w:rPr>
      </w:pPr>
      <w:r w:rsidRPr="007B1ACA">
        <w:rPr>
          <w:rFonts w:ascii="Calibri" w:hAnsi="Calibri" w:cs="Calibri"/>
          <w:color w:val="2F2F2F"/>
        </w:rPr>
        <w:t>Makarska,</w:t>
      </w:r>
      <w:r w:rsidRPr="007B1ACA">
        <w:rPr>
          <w:rFonts w:ascii="Calibri" w:hAnsi="Calibri" w:cs="Calibri"/>
          <w:color w:val="2F2F2F"/>
          <w:spacing w:val="-3"/>
        </w:rPr>
        <w:t xml:space="preserve"> 25</w:t>
      </w:r>
      <w:r w:rsidRPr="007B1ACA">
        <w:rPr>
          <w:rFonts w:ascii="Calibri" w:hAnsi="Calibri" w:cs="Calibri"/>
          <w:color w:val="2F2F2F"/>
        </w:rPr>
        <w:t>.</w:t>
      </w:r>
      <w:r w:rsidRPr="007B1ACA">
        <w:rPr>
          <w:rFonts w:ascii="Calibri" w:hAnsi="Calibri" w:cs="Calibri"/>
          <w:color w:val="2F2F2F"/>
          <w:spacing w:val="-8"/>
        </w:rPr>
        <w:t xml:space="preserve"> rujna</w:t>
      </w:r>
      <w:r w:rsidRPr="007B1ACA">
        <w:rPr>
          <w:rFonts w:ascii="Calibri" w:hAnsi="Calibri" w:cs="Calibri"/>
          <w:color w:val="2F2F2F"/>
          <w:spacing w:val="-5"/>
        </w:rPr>
        <w:t xml:space="preserve"> </w:t>
      </w:r>
      <w:r w:rsidRPr="007B1ACA">
        <w:rPr>
          <w:rFonts w:ascii="Calibri" w:hAnsi="Calibri" w:cs="Calibri"/>
          <w:color w:val="2F2F2F"/>
        </w:rPr>
        <w:t>2024.</w:t>
      </w:r>
      <w:r w:rsidRPr="007B1ACA">
        <w:rPr>
          <w:rFonts w:ascii="Calibri" w:hAnsi="Calibri" w:cs="Calibri"/>
          <w:color w:val="2F2F2F"/>
          <w:spacing w:val="-8"/>
        </w:rPr>
        <w:t xml:space="preserve"> </w:t>
      </w:r>
      <w:r w:rsidRPr="007B1ACA">
        <w:rPr>
          <w:rFonts w:ascii="Calibri" w:hAnsi="Calibri" w:cs="Calibri"/>
          <w:color w:val="2F2F2F"/>
          <w:spacing w:val="-2"/>
        </w:rPr>
        <w:t>godine</w:t>
      </w:r>
    </w:p>
    <w:p w14:paraId="2C43F7D8" w14:textId="77777777" w:rsidR="0092412F" w:rsidRPr="007B1ACA" w:rsidRDefault="0092412F">
      <w:pPr>
        <w:pStyle w:val="BodyText"/>
        <w:spacing w:before="1"/>
        <w:rPr>
          <w:rFonts w:ascii="Calibri" w:hAnsi="Calibri" w:cs="Calibri"/>
        </w:rPr>
      </w:pPr>
    </w:p>
    <w:p w14:paraId="4687DE8D" w14:textId="0F4E2B06" w:rsidR="0092412F" w:rsidRPr="007B1ACA" w:rsidRDefault="00000000">
      <w:pPr>
        <w:pStyle w:val="BodyText"/>
        <w:ind w:left="998" w:right="134" w:hanging="2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 xml:space="preserve">Na temelju Odluke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Rektorskog 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bora visokog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učilišta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o obliku i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načinu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provedbe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nastupnog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predavanja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za </w:t>
      </w:r>
      <w:r w:rsidRPr="007B1ACA">
        <w:rPr>
          <w:rFonts w:ascii="Calibri" w:hAnsi="Calibri" w:cs="Calibri"/>
          <w:color w:val="1F1F1F"/>
          <w:sz w:val="21"/>
          <w:szCs w:val="21"/>
        </w:rPr>
        <w:t>i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>bor</w:t>
      </w:r>
      <w:r w:rsidRPr="007B1ACA">
        <w:rPr>
          <w:rFonts w:ascii="Calibri" w:hAnsi="Calibri" w:cs="Calibri"/>
          <w:color w:val="1F1F1F"/>
          <w:spacing w:val="-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>u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znanstveno</w:t>
      </w:r>
      <w:r w:rsidRPr="007B1ACA">
        <w:rPr>
          <w:rFonts w:ascii="Calibri" w:hAnsi="Calibri" w:cs="Calibri"/>
          <w:color w:val="50504F"/>
          <w:sz w:val="21"/>
          <w:szCs w:val="21"/>
        </w:rPr>
        <w:t>-</w:t>
      </w:r>
      <w:r w:rsidRPr="007B1ACA">
        <w:rPr>
          <w:rFonts w:ascii="Calibri" w:hAnsi="Calibri" w:cs="Calibri"/>
          <w:color w:val="1F1F1F"/>
          <w:sz w:val="21"/>
          <w:szCs w:val="21"/>
        </w:rPr>
        <w:t>nastavna</w:t>
      </w:r>
      <w:r w:rsidRPr="007B1ACA">
        <w:rPr>
          <w:rFonts w:ascii="Calibri" w:hAnsi="Calibri" w:cs="Calibri"/>
          <w:color w:val="3F3F3F"/>
          <w:sz w:val="21"/>
          <w:szCs w:val="21"/>
        </w:rPr>
        <w:t>,</w:t>
      </w:r>
      <w:r w:rsidRPr="007B1ACA">
        <w:rPr>
          <w:rFonts w:ascii="Calibri" w:hAnsi="Calibri" w:cs="Calibri"/>
          <w:color w:val="3F3F3F"/>
          <w:spacing w:val="-14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umjetničko</w:t>
      </w:r>
      <w:r w:rsidRPr="007B1ACA">
        <w:rPr>
          <w:rFonts w:ascii="Calibri" w:hAnsi="Calibri" w:cs="Calibri"/>
          <w:color w:val="3F3F3F"/>
          <w:sz w:val="21"/>
          <w:szCs w:val="21"/>
        </w:rPr>
        <w:t>-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nastavna i nastavna 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>vanja (Narodne novine broj 195/05)</w:t>
      </w:r>
      <w:r w:rsidRPr="007B1ACA">
        <w:rPr>
          <w:rFonts w:ascii="Calibri" w:hAnsi="Calibri" w:cs="Calibri"/>
          <w:color w:val="3F3F3F"/>
          <w:sz w:val="21"/>
          <w:szCs w:val="21"/>
        </w:rPr>
        <w:t>,</w:t>
      </w:r>
      <w:r w:rsidRPr="007B1ACA">
        <w:rPr>
          <w:rFonts w:ascii="Calibri" w:hAnsi="Calibri" w:cs="Calibri"/>
          <w:color w:val="3F3F3F"/>
          <w:spacing w:val="-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objavljuje </w:t>
      </w:r>
      <w:r w:rsidRPr="007B1ACA">
        <w:rPr>
          <w:rFonts w:ascii="Calibri" w:hAnsi="Calibri" w:cs="Calibri"/>
          <w:color w:val="2F2F2F"/>
          <w:sz w:val="21"/>
          <w:szCs w:val="21"/>
        </w:rPr>
        <w:t>se</w:t>
      </w:r>
    </w:p>
    <w:p w14:paraId="6571B331" w14:textId="77777777" w:rsidR="0092412F" w:rsidRPr="007B1ACA" w:rsidRDefault="0092412F">
      <w:pPr>
        <w:pStyle w:val="BodyText"/>
        <w:rPr>
          <w:rFonts w:ascii="Calibri" w:hAnsi="Calibri" w:cs="Calibri"/>
        </w:rPr>
      </w:pPr>
    </w:p>
    <w:p w14:paraId="1974EBFB" w14:textId="77777777" w:rsidR="0092412F" w:rsidRPr="007B1ACA" w:rsidRDefault="0092412F">
      <w:pPr>
        <w:pStyle w:val="BodyText"/>
        <w:spacing w:before="13"/>
        <w:rPr>
          <w:rFonts w:ascii="Calibri" w:hAnsi="Calibri" w:cs="Calibri"/>
        </w:rPr>
      </w:pPr>
    </w:p>
    <w:p w14:paraId="358DB1FC" w14:textId="77777777" w:rsidR="0092412F" w:rsidRPr="007B1ACA" w:rsidRDefault="00000000">
      <w:pPr>
        <w:spacing w:before="1"/>
        <w:ind w:left="846"/>
        <w:jc w:val="center"/>
        <w:rPr>
          <w:rFonts w:ascii="Calibri" w:hAnsi="Calibri" w:cs="Calibri"/>
          <w:b/>
          <w:sz w:val="24"/>
          <w:szCs w:val="24"/>
        </w:rPr>
      </w:pPr>
      <w:r w:rsidRPr="007B1ACA">
        <w:rPr>
          <w:rFonts w:ascii="Calibri" w:hAnsi="Calibri" w:cs="Calibri"/>
          <w:b/>
          <w:color w:val="3F3F3F"/>
          <w:spacing w:val="-2"/>
          <w:w w:val="105"/>
          <w:sz w:val="24"/>
          <w:szCs w:val="24"/>
        </w:rPr>
        <w:t>OBAVIJEST</w:t>
      </w:r>
    </w:p>
    <w:p w14:paraId="17F1D40F" w14:textId="77777777" w:rsidR="0092412F" w:rsidRPr="0053045E" w:rsidRDefault="0092412F">
      <w:pPr>
        <w:pStyle w:val="BodyText"/>
        <w:spacing w:before="14"/>
        <w:rPr>
          <w:rFonts w:ascii="Calibri" w:hAnsi="Calibri" w:cs="Calibri"/>
          <w:b/>
          <w:sz w:val="21"/>
          <w:szCs w:val="21"/>
        </w:rPr>
      </w:pPr>
    </w:p>
    <w:p w14:paraId="2142CD36" w14:textId="1244EDE4" w:rsidR="00167D60" w:rsidRPr="0053045E" w:rsidRDefault="0053045E" w:rsidP="0053045E">
      <w:pPr>
        <w:spacing w:before="1"/>
        <w:ind w:left="994"/>
        <w:jc w:val="both"/>
        <w:rPr>
          <w:rFonts w:ascii="Calibri" w:hAnsi="Calibri" w:cs="Calibri"/>
          <w:b/>
          <w:color w:val="2F2F2F"/>
          <w:sz w:val="21"/>
          <w:szCs w:val="21"/>
        </w:rPr>
      </w:pPr>
      <w:r w:rsidRPr="0053045E">
        <w:rPr>
          <w:rFonts w:ascii="Calibri" w:hAnsi="Calibri" w:cs="Calibri"/>
          <w:b/>
          <w:color w:val="2F2F2F"/>
          <w:sz w:val="21"/>
          <w:szCs w:val="21"/>
        </w:rPr>
        <w:t>dr. sc. Marijana Jurišić Mustapić</w:t>
      </w:r>
      <w:r w:rsidRPr="0053045E">
        <w:rPr>
          <w:rFonts w:ascii="Calibri" w:hAnsi="Calibri" w:cs="Calibri"/>
          <w:bCs/>
          <w:color w:val="2F2F2F"/>
          <w:sz w:val="21"/>
          <w:szCs w:val="21"/>
        </w:rPr>
        <w:t>, održati će nastupno predavanje za izbor u znanstveno nastavno zvanje docenta u znanstvenom području društvenih znanosti, polje ekonomija, grana trgovina i turizam, dana 4. 10. 2024. godine u 10,00 sati</w:t>
      </w:r>
      <w:r w:rsidR="00167D60" w:rsidRPr="009C5228">
        <w:rPr>
          <w:rFonts w:ascii="Calibri" w:hAnsi="Calibri" w:cs="Calibri"/>
          <w:b/>
          <w:color w:val="3F3F3F"/>
          <w:sz w:val="21"/>
          <w:szCs w:val="21"/>
        </w:rPr>
        <w:t xml:space="preserve">, </w:t>
      </w:r>
      <w:r w:rsidR="00383339">
        <w:rPr>
          <w:rFonts w:ascii="Calibri" w:hAnsi="Calibri" w:cs="Calibri"/>
          <w:color w:val="1F1F1F"/>
          <w:sz w:val="21"/>
          <w:szCs w:val="21"/>
        </w:rPr>
        <w:t>predavaonica</w:t>
      </w:r>
      <w:r w:rsidR="00167D60" w:rsidRPr="009C5228">
        <w:rPr>
          <w:rFonts w:ascii="Calibri" w:hAnsi="Calibri" w:cs="Calibri"/>
          <w:color w:val="1F1F1F"/>
          <w:sz w:val="21"/>
          <w:szCs w:val="21"/>
        </w:rPr>
        <w:t xml:space="preserve"> </w:t>
      </w:r>
      <w:r w:rsidR="009C5228" w:rsidRPr="009C5228">
        <w:rPr>
          <w:rFonts w:ascii="Calibri" w:hAnsi="Calibri" w:cs="Calibri"/>
          <w:color w:val="1F1F1F"/>
          <w:sz w:val="21"/>
          <w:szCs w:val="21"/>
        </w:rPr>
        <w:t>C</w:t>
      </w:r>
      <w:r w:rsidR="00167D60" w:rsidRPr="009C5228">
        <w:rPr>
          <w:rFonts w:ascii="Calibri" w:hAnsi="Calibri" w:cs="Calibri"/>
          <w:color w:val="1F1F1F"/>
          <w:sz w:val="21"/>
          <w:szCs w:val="21"/>
        </w:rPr>
        <w:t xml:space="preserve"> u</w:t>
      </w:r>
      <w:r w:rsidR="00741FDD" w:rsidRPr="009C5228">
        <w:rPr>
          <w:rFonts w:ascii="Calibri" w:hAnsi="Calibri" w:cs="Calibri"/>
          <w:color w:val="1F1F1F"/>
          <w:sz w:val="21"/>
          <w:szCs w:val="21"/>
        </w:rPr>
        <w:t xml:space="preserve"> </w:t>
      </w:r>
      <w:r w:rsidR="00167D60" w:rsidRPr="009C5228">
        <w:rPr>
          <w:rFonts w:ascii="Calibri" w:hAnsi="Calibri" w:cs="Calibri"/>
          <w:color w:val="3F3F3F"/>
          <w:sz w:val="21"/>
          <w:szCs w:val="21"/>
        </w:rPr>
        <w:t>z</w:t>
      </w:r>
      <w:r w:rsidR="00167D60" w:rsidRPr="009C5228">
        <w:rPr>
          <w:rFonts w:ascii="Calibri" w:hAnsi="Calibri" w:cs="Calibri"/>
          <w:color w:val="1F1F1F"/>
          <w:sz w:val="21"/>
          <w:szCs w:val="21"/>
        </w:rPr>
        <w:t>gradi</w:t>
      </w:r>
      <w:r w:rsidR="00167D60" w:rsidRPr="007B1ACA">
        <w:rPr>
          <w:rFonts w:ascii="Calibri" w:hAnsi="Calibri" w:cs="Calibri"/>
          <w:color w:val="1F1F1F"/>
          <w:spacing w:val="-6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-6"/>
          <w:sz w:val="21"/>
          <w:szCs w:val="21"/>
        </w:rPr>
        <w:t xml:space="preserve">studija Hotelijerstvo i gastronomija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Makarskoj</w:t>
      </w:r>
      <w:r w:rsidR="001F425A" w:rsidRPr="007B1ACA">
        <w:rPr>
          <w:rFonts w:ascii="Calibri" w:hAnsi="Calibri" w:cs="Calibri"/>
          <w:b/>
          <w:color w:val="3F3F3F"/>
          <w:sz w:val="21"/>
          <w:szCs w:val="21"/>
        </w:rPr>
        <w:t xml:space="preserve">, 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u sklopu kolegija </w:t>
      </w:r>
      <w:r w:rsidR="00A97034">
        <w:rPr>
          <w:rFonts w:ascii="Calibri" w:hAnsi="Calibri" w:cs="Calibri"/>
          <w:bCs/>
          <w:color w:val="3F3F3F"/>
          <w:sz w:val="21"/>
          <w:szCs w:val="21"/>
        </w:rPr>
        <w:t>Analiza i praćenje emitivnih turističkih tržišta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, studentima </w:t>
      </w:r>
      <w:r w:rsidR="00A97034">
        <w:rPr>
          <w:rFonts w:ascii="Calibri" w:hAnsi="Calibri" w:cs="Calibri"/>
          <w:bCs/>
          <w:color w:val="3F3F3F"/>
          <w:sz w:val="21"/>
          <w:szCs w:val="21"/>
        </w:rPr>
        <w:t>prve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godine diplomskog</w:t>
      </w:r>
      <w:r w:rsidR="00A97034">
        <w:rPr>
          <w:rFonts w:ascii="Calibri" w:hAnsi="Calibri" w:cs="Calibri"/>
          <w:bCs/>
          <w:color w:val="3F3F3F"/>
          <w:sz w:val="21"/>
          <w:szCs w:val="21"/>
        </w:rPr>
        <w:t xml:space="preserve"> sveučilišnog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studija</w:t>
      </w:r>
      <w:r w:rsidR="00741FDD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Hotelijerstvo i gastronomija. 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</w:t>
      </w:r>
    </w:p>
    <w:p w14:paraId="49C7CB1C" w14:textId="0A100899" w:rsidR="0092412F" w:rsidRPr="007B1ACA" w:rsidRDefault="00000000">
      <w:pPr>
        <w:pStyle w:val="BodyText"/>
        <w:spacing w:before="224"/>
        <w:ind w:left="988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2F2F2F"/>
          <w:sz w:val="21"/>
          <w:szCs w:val="21"/>
        </w:rPr>
        <w:t>Te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 xml:space="preserve">ma </w:t>
      </w:r>
      <w:r w:rsidRPr="007B1ACA">
        <w:rPr>
          <w:rFonts w:ascii="Calibri" w:hAnsi="Calibri" w:cs="Calibri"/>
          <w:color w:val="1F1F1F"/>
          <w:sz w:val="21"/>
          <w:szCs w:val="21"/>
        </w:rPr>
        <w:t>nastupnog</w:t>
      </w:r>
      <w:r w:rsidRPr="007B1ACA">
        <w:rPr>
          <w:rFonts w:ascii="Calibri" w:hAnsi="Calibri" w:cs="Calibri"/>
          <w:color w:val="1F1F1F"/>
          <w:spacing w:val="-8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predav</w:t>
      </w:r>
      <w:r w:rsidRPr="007B1ACA">
        <w:rPr>
          <w:rFonts w:ascii="Calibri" w:hAnsi="Calibri" w:cs="Calibri"/>
          <w:color w:val="3F3F3F"/>
          <w:spacing w:val="-2"/>
          <w:sz w:val="21"/>
          <w:szCs w:val="21"/>
        </w:rPr>
        <w:t>an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ja</w:t>
      </w:r>
      <w:r w:rsidRPr="007B1ACA">
        <w:rPr>
          <w:rFonts w:ascii="Calibri" w:hAnsi="Calibri" w:cs="Calibri"/>
          <w:color w:val="50504F"/>
          <w:spacing w:val="-2"/>
          <w:sz w:val="21"/>
          <w:szCs w:val="21"/>
        </w:rPr>
        <w:t>:</w:t>
      </w:r>
    </w:p>
    <w:p w14:paraId="10C7CA91" w14:textId="77777777" w:rsidR="0092412F" w:rsidRPr="007B1ACA" w:rsidRDefault="0092412F">
      <w:pPr>
        <w:pStyle w:val="BodyText"/>
        <w:spacing w:before="10"/>
        <w:rPr>
          <w:rFonts w:ascii="Calibri" w:hAnsi="Calibri" w:cs="Calibri"/>
          <w:sz w:val="21"/>
          <w:szCs w:val="21"/>
        </w:rPr>
      </w:pPr>
    </w:p>
    <w:p w14:paraId="742AADE2" w14:textId="47F805F7" w:rsidR="0092412F" w:rsidRDefault="00A97034" w:rsidP="00A97034">
      <w:pPr>
        <w:ind w:left="846" w:right="7"/>
        <w:jc w:val="center"/>
        <w:rPr>
          <w:rFonts w:ascii="Calibri" w:hAnsi="Calibri" w:cs="Calibri"/>
          <w:b/>
          <w:color w:val="3F3F3F"/>
          <w:w w:val="105"/>
          <w:sz w:val="21"/>
          <w:szCs w:val="21"/>
        </w:rPr>
      </w:pPr>
      <w:r>
        <w:rPr>
          <w:rFonts w:ascii="Calibri" w:hAnsi="Calibri" w:cs="Calibri"/>
          <w:b/>
          <w:color w:val="3F3F3F"/>
          <w:w w:val="105"/>
          <w:sz w:val="21"/>
          <w:szCs w:val="21"/>
        </w:rPr>
        <w:t xml:space="preserve">DJELOVANJE SEZONALNOSTI NA FORMIRANJE CIJENA U HOTELIJERSTVU </w:t>
      </w:r>
    </w:p>
    <w:p w14:paraId="3CD3D931" w14:textId="77777777" w:rsidR="00A97034" w:rsidRPr="007B1ACA" w:rsidRDefault="00A97034" w:rsidP="00A97034">
      <w:pPr>
        <w:ind w:left="846" w:right="7"/>
        <w:jc w:val="center"/>
        <w:rPr>
          <w:rFonts w:ascii="Calibri" w:hAnsi="Calibri" w:cs="Calibri"/>
          <w:b/>
          <w:sz w:val="21"/>
          <w:szCs w:val="21"/>
        </w:rPr>
      </w:pPr>
    </w:p>
    <w:p w14:paraId="245DA972" w14:textId="592B727E" w:rsidR="0092412F" w:rsidRPr="007B1ACA" w:rsidRDefault="00000000">
      <w:pPr>
        <w:pStyle w:val="BodyText"/>
        <w:spacing w:before="1"/>
        <w:ind w:left="989" w:right="117" w:hanging="3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2F2F2F"/>
          <w:sz w:val="21"/>
          <w:szCs w:val="21"/>
        </w:rPr>
        <w:t xml:space="preserve">Predavanje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ć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e se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odr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ža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ti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u prisutnosti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studenata </w:t>
      </w:r>
      <w:r w:rsidR="00741FDD" w:rsidRPr="007B1ACA">
        <w:rPr>
          <w:rFonts w:ascii="Calibri" w:hAnsi="Calibri" w:cs="Calibri"/>
          <w:color w:val="2F2F2F"/>
          <w:sz w:val="21"/>
          <w:szCs w:val="21"/>
        </w:rPr>
        <w:t xml:space="preserve">Hotelijerstva i gastronomije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Makarskoj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i nastavnika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sveučilišnog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studija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Hotelijerstvo </w:t>
      </w:r>
      <w:r w:rsidRPr="007B1ACA">
        <w:rPr>
          <w:rFonts w:ascii="Calibri" w:hAnsi="Calibri" w:cs="Calibri"/>
          <w:color w:val="0A0A0A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gastronomija </w:t>
      </w:r>
      <w:r w:rsidR="00A97034">
        <w:rPr>
          <w:rFonts w:ascii="Calibri" w:hAnsi="Calibri" w:cs="Calibri"/>
          <w:color w:val="1F1F1F"/>
          <w:sz w:val="21"/>
          <w:szCs w:val="21"/>
        </w:rPr>
        <w:t>te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Stručnog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povjerenstva u </w:t>
      </w:r>
      <w:r w:rsidRPr="007B1ACA">
        <w:rPr>
          <w:rFonts w:ascii="Calibri" w:hAnsi="Calibri" w:cs="Calibri"/>
          <w:color w:val="2F2F2F"/>
          <w:spacing w:val="-2"/>
          <w:sz w:val="21"/>
          <w:szCs w:val="21"/>
        </w:rPr>
        <w:t>sastavu</w:t>
      </w:r>
      <w:r w:rsidRPr="007B1ACA">
        <w:rPr>
          <w:rFonts w:ascii="Calibri" w:hAnsi="Calibri" w:cs="Calibri"/>
          <w:color w:val="50504F"/>
          <w:spacing w:val="-2"/>
          <w:sz w:val="21"/>
          <w:szCs w:val="21"/>
        </w:rPr>
        <w:t>:</w:t>
      </w:r>
    </w:p>
    <w:p w14:paraId="383A3515" w14:textId="628A5BBE" w:rsidR="0092412F" w:rsidRPr="007B1ACA" w:rsidRDefault="00A97034">
      <w:pPr>
        <w:pStyle w:val="ListParagraph"/>
        <w:numPr>
          <w:ilvl w:val="0"/>
          <w:numId w:val="1"/>
        </w:numPr>
        <w:tabs>
          <w:tab w:val="left" w:pos="1710"/>
        </w:tabs>
        <w:spacing w:before="228"/>
        <w:rPr>
          <w:rFonts w:ascii="Calibri" w:hAnsi="Calibri" w:cs="Calibri"/>
          <w:color w:val="1F1F1F"/>
          <w:sz w:val="21"/>
          <w:szCs w:val="21"/>
        </w:rPr>
      </w:pPr>
      <w:r>
        <w:rPr>
          <w:rFonts w:ascii="Calibri" w:hAnsi="Calibri" w:cs="Calibri"/>
          <w:color w:val="1F1F1F"/>
          <w:sz w:val="21"/>
          <w:szCs w:val="21"/>
        </w:rPr>
        <w:t>P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rof</w:t>
      </w:r>
      <w:r w:rsidR="00741FDD" w:rsidRPr="007B1ACA">
        <w:rPr>
          <w:rFonts w:ascii="Calibri" w:hAnsi="Calibri" w:cs="Calibri"/>
          <w:color w:val="50504F"/>
          <w:sz w:val="21"/>
          <w:szCs w:val="21"/>
        </w:rPr>
        <w:t>.</w:t>
      </w:r>
      <w:r w:rsidR="00741FDD" w:rsidRPr="007B1ACA">
        <w:rPr>
          <w:rFonts w:ascii="Calibri" w:hAnsi="Calibri" w:cs="Calibri"/>
          <w:color w:val="50504F"/>
          <w:spacing w:val="-16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dr</w:t>
      </w:r>
      <w:r w:rsidR="00741FDD" w:rsidRPr="007B1ACA">
        <w:rPr>
          <w:rFonts w:ascii="Calibri" w:hAnsi="Calibri" w:cs="Calibri"/>
          <w:color w:val="3F3F3F"/>
          <w:sz w:val="21"/>
          <w:szCs w:val="21"/>
        </w:rPr>
        <w:t>.</w:t>
      </w:r>
      <w:r w:rsidR="00741FDD" w:rsidRPr="007B1ACA">
        <w:rPr>
          <w:rFonts w:ascii="Calibri" w:hAnsi="Calibri" w:cs="Calibri"/>
          <w:color w:val="3F3F3F"/>
          <w:spacing w:val="-16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2F2F2F"/>
          <w:sz w:val="21"/>
          <w:szCs w:val="21"/>
        </w:rPr>
        <w:t>sc.</w:t>
      </w:r>
      <w:r w:rsidR="00741FDD" w:rsidRPr="007B1ACA">
        <w:rPr>
          <w:rFonts w:ascii="Calibri" w:hAnsi="Calibri" w:cs="Calibri"/>
          <w:color w:val="2F2F2F"/>
          <w:spacing w:val="-10"/>
          <w:sz w:val="21"/>
          <w:szCs w:val="21"/>
        </w:rPr>
        <w:t xml:space="preserve"> </w:t>
      </w:r>
      <w:r>
        <w:rPr>
          <w:rFonts w:ascii="Calibri" w:hAnsi="Calibri" w:cs="Calibri"/>
          <w:color w:val="2F2F2F"/>
          <w:spacing w:val="-10"/>
          <w:sz w:val="21"/>
          <w:szCs w:val="21"/>
        </w:rPr>
        <w:t>Dora Smolčić Jurdana</w:t>
      </w:r>
      <w:r w:rsidR="00741FDD" w:rsidRPr="007B1ACA">
        <w:rPr>
          <w:rFonts w:ascii="Calibri" w:hAnsi="Calibri" w:cs="Calibri"/>
          <w:color w:val="2F2F2F"/>
          <w:spacing w:val="-10"/>
          <w:sz w:val="21"/>
          <w:szCs w:val="21"/>
        </w:rPr>
        <w:t>,</w:t>
      </w:r>
      <w:r w:rsidR="00741FDD" w:rsidRPr="007B1ACA">
        <w:rPr>
          <w:rFonts w:ascii="Calibri" w:hAnsi="Calibri" w:cs="Calibri"/>
          <w:color w:val="2F2F2F"/>
          <w:spacing w:val="7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-2"/>
          <w:sz w:val="21"/>
          <w:szCs w:val="21"/>
        </w:rPr>
        <w:t>predsjednica</w:t>
      </w:r>
    </w:p>
    <w:p w14:paraId="2C134916" w14:textId="610DB1E2" w:rsidR="0092412F" w:rsidRPr="007B1ACA" w:rsidRDefault="00741FDD">
      <w:pPr>
        <w:pStyle w:val="ListParagraph"/>
        <w:numPr>
          <w:ilvl w:val="0"/>
          <w:numId w:val="1"/>
        </w:numPr>
        <w:tabs>
          <w:tab w:val="left" w:pos="1707"/>
        </w:tabs>
        <w:ind w:left="1707" w:hanging="720"/>
        <w:rPr>
          <w:rFonts w:ascii="Calibri" w:hAnsi="Calibri" w:cs="Calibri"/>
          <w:color w:val="2F2F2F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>Prof. dr.</w:t>
      </w:r>
      <w:r w:rsidRPr="007B1ACA">
        <w:rPr>
          <w:rFonts w:ascii="Calibri" w:hAnsi="Calibri" w:cs="Calibri"/>
          <w:color w:val="1F1F1F"/>
          <w:spacing w:val="-1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sc.</w:t>
      </w:r>
      <w:r w:rsidRPr="007B1ACA">
        <w:rPr>
          <w:rFonts w:ascii="Calibri" w:hAnsi="Calibri" w:cs="Calibri"/>
          <w:color w:val="2F2F2F"/>
          <w:spacing w:val="-14"/>
          <w:sz w:val="21"/>
          <w:szCs w:val="21"/>
        </w:rPr>
        <w:t xml:space="preserve"> </w:t>
      </w:r>
      <w:r w:rsidR="00A97034">
        <w:rPr>
          <w:rFonts w:ascii="Calibri" w:hAnsi="Calibri" w:cs="Calibri"/>
          <w:color w:val="2F2F2F"/>
          <w:spacing w:val="-14"/>
          <w:sz w:val="21"/>
          <w:szCs w:val="21"/>
        </w:rPr>
        <w:t>Smiljana Pivčević</w:t>
      </w:r>
      <w:r w:rsidRPr="007B1ACA">
        <w:rPr>
          <w:rFonts w:ascii="Calibri" w:hAnsi="Calibri" w:cs="Calibri"/>
          <w:color w:val="1F1F1F"/>
          <w:sz w:val="21"/>
          <w:szCs w:val="21"/>
        </w:rPr>
        <w:t>,</w:t>
      </w:r>
      <w:r w:rsidRPr="007B1ACA">
        <w:rPr>
          <w:rFonts w:ascii="Calibri" w:hAnsi="Calibri" w:cs="Calibri"/>
          <w:color w:val="1F1F1F"/>
          <w:spacing w:val="-4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2F2F2F"/>
          <w:spacing w:val="-2"/>
          <w:sz w:val="21"/>
          <w:szCs w:val="21"/>
        </w:rPr>
        <w:t>član</w:t>
      </w:r>
    </w:p>
    <w:p w14:paraId="7AE79E64" w14:textId="6AD49395" w:rsidR="0092412F" w:rsidRPr="007B1ACA" w:rsidRDefault="00A97034">
      <w:pPr>
        <w:pStyle w:val="ListParagraph"/>
        <w:numPr>
          <w:ilvl w:val="0"/>
          <w:numId w:val="1"/>
        </w:numPr>
        <w:tabs>
          <w:tab w:val="left" w:pos="1710"/>
        </w:tabs>
        <w:spacing w:before="1"/>
        <w:ind w:hanging="721"/>
        <w:rPr>
          <w:rFonts w:ascii="Calibri" w:hAnsi="Calibri" w:cs="Calibri"/>
          <w:color w:val="2F2F2F"/>
          <w:sz w:val="21"/>
          <w:szCs w:val="21"/>
        </w:rPr>
      </w:pPr>
      <w:r w:rsidRPr="00A97034">
        <w:rPr>
          <w:rFonts w:ascii="Calibri" w:hAnsi="Calibri" w:cs="Calibri"/>
          <w:sz w:val="21"/>
          <w:szCs w:val="21"/>
        </w:rPr>
        <w:t>Izv. prof.</w:t>
      </w:r>
      <w:r w:rsidR="00741FDD" w:rsidRPr="00A97034">
        <w:rPr>
          <w:rFonts w:ascii="Calibri" w:hAnsi="Calibri" w:cs="Calibri"/>
          <w:spacing w:val="-16"/>
          <w:sz w:val="21"/>
          <w:szCs w:val="21"/>
        </w:rPr>
        <w:t xml:space="preserve"> </w:t>
      </w:r>
      <w:r w:rsidR="00741FDD" w:rsidRPr="00A97034">
        <w:rPr>
          <w:rFonts w:ascii="Calibri" w:hAnsi="Calibri" w:cs="Calibri"/>
          <w:sz w:val="21"/>
          <w:szCs w:val="21"/>
        </w:rPr>
        <w:t>dr.</w:t>
      </w:r>
      <w:r w:rsidR="00741FDD" w:rsidRPr="00A97034">
        <w:rPr>
          <w:rFonts w:ascii="Calibri" w:hAnsi="Calibri" w:cs="Calibri"/>
          <w:spacing w:val="-16"/>
          <w:sz w:val="21"/>
          <w:szCs w:val="21"/>
        </w:rPr>
        <w:t xml:space="preserve"> </w:t>
      </w:r>
      <w:r w:rsidR="00741FDD" w:rsidRPr="00A97034">
        <w:rPr>
          <w:rFonts w:ascii="Calibri" w:hAnsi="Calibri" w:cs="Calibri"/>
          <w:sz w:val="21"/>
          <w:szCs w:val="21"/>
        </w:rPr>
        <w:t xml:space="preserve">sc. </w:t>
      </w:r>
      <w:r w:rsidRPr="00A97034">
        <w:rPr>
          <w:rFonts w:ascii="Calibri" w:hAnsi="Calibri" w:cs="Calibri"/>
          <w:sz w:val="21"/>
          <w:szCs w:val="21"/>
        </w:rPr>
        <w:t xml:space="preserve">Ljudevit </w:t>
      </w:r>
      <w:r>
        <w:rPr>
          <w:rFonts w:ascii="Calibri" w:hAnsi="Calibri" w:cs="Calibri"/>
          <w:color w:val="2F2F2F"/>
          <w:sz w:val="21"/>
          <w:szCs w:val="21"/>
        </w:rPr>
        <w:t>Pranić</w:t>
      </w:r>
      <w:r w:rsidR="00741FDD" w:rsidRPr="007B1ACA">
        <w:rPr>
          <w:rFonts w:ascii="Calibri" w:hAnsi="Calibri" w:cs="Calibri"/>
          <w:color w:val="2F2F2F"/>
          <w:sz w:val="21"/>
          <w:szCs w:val="21"/>
        </w:rPr>
        <w:t>,</w:t>
      </w:r>
      <w:r w:rsidR="00741FDD" w:rsidRPr="007B1ACA">
        <w:rPr>
          <w:rFonts w:ascii="Calibri" w:hAnsi="Calibri" w:cs="Calibri"/>
          <w:color w:val="2F2F2F"/>
          <w:spacing w:val="5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2F2F2F"/>
          <w:spacing w:val="-2"/>
          <w:sz w:val="21"/>
          <w:szCs w:val="21"/>
        </w:rPr>
        <w:t>član</w:t>
      </w:r>
    </w:p>
    <w:p w14:paraId="22B45485" w14:textId="77777777" w:rsidR="0092412F" w:rsidRPr="007B1ACA" w:rsidRDefault="0092412F">
      <w:pPr>
        <w:pStyle w:val="BodyText"/>
        <w:spacing w:before="227"/>
        <w:rPr>
          <w:rFonts w:ascii="Calibri" w:hAnsi="Calibri" w:cs="Calibri"/>
          <w:sz w:val="21"/>
          <w:szCs w:val="21"/>
        </w:rPr>
      </w:pPr>
    </w:p>
    <w:p w14:paraId="7B1B4542" w14:textId="7E74A6E8" w:rsidR="0092412F" w:rsidRPr="007B1ACA" w:rsidRDefault="00000000">
      <w:pPr>
        <w:pStyle w:val="BodyText"/>
        <w:ind w:left="986" w:right="113" w:hanging="4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 xml:space="preserve">Ova Obavijest o nastupnom predavanju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oglašava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se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oglasnim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pločama i</w:t>
      </w:r>
      <w:r w:rsidRPr="007B1ACA">
        <w:rPr>
          <w:rFonts w:ascii="Calibri" w:hAnsi="Calibri" w:cs="Calibri"/>
          <w:color w:val="1F1F1F"/>
          <w:spacing w:val="40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mre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ž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nim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stranicama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Sveučilišta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Splitu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Studija </w:t>
      </w:r>
      <w:r w:rsidRPr="007B1ACA">
        <w:rPr>
          <w:rFonts w:ascii="Calibri" w:hAnsi="Calibri" w:cs="Calibri"/>
          <w:color w:val="1F1F1F"/>
          <w:sz w:val="21"/>
          <w:szCs w:val="21"/>
        </w:rPr>
        <w:t>Hotelijerstvo</w:t>
      </w:r>
      <w:r w:rsidRPr="007B1ACA">
        <w:rPr>
          <w:rFonts w:ascii="Calibri" w:hAnsi="Calibri" w:cs="Calibri"/>
          <w:color w:val="1F1F1F"/>
          <w:spacing w:val="40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0A0A0A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1F1F1F"/>
          <w:sz w:val="21"/>
          <w:szCs w:val="21"/>
        </w:rPr>
        <w:t>gastronomija</w:t>
      </w:r>
      <w:r w:rsidRPr="007B1ACA">
        <w:rPr>
          <w:rFonts w:ascii="Calibri" w:hAnsi="Calibri" w:cs="Calibri"/>
          <w:color w:val="50504F"/>
          <w:sz w:val="21"/>
          <w:szCs w:val="21"/>
        </w:rPr>
        <w:t>.</w:t>
      </w:r>
    </w:p>
    <w:p w14:paraId="603CF819" w14:textId="77777777" w:rsidR="0092412F" w:rsidRPr="007B1ACA" w:rsidRDefault="0092412F">
      <w:pPr>
        <w:pStyle w:val="BodyText"/>
        <w:rPr>
          <w:rFonts w:ascii="Calibri" w:hAnsi="Calibri" w:cs="Calibri"/>
          <w:sz w:val="21"/>
          <w:szCs w:val="21"/>
        </w:rPr>
      </w:pPr>
    </w:p>
    <w:p w14:paraId="06C5E579" w14:textId="77777777" w:rsidR="0092412F" w:rsidRPr="007B1ACA" w:rsidRDefault="0092412F">
      <w:pPr>
        <w:pStyle w:val="BodyText"/>
        <w:spacing w:before="8"/>
        <w:rPr>
          <w:rFonts w:ascii="Calibri" w:hAnsi="Calibri" w:cs="Calibri"/>
        </w:rPr>
      </w:pPr>
    </w:p>
    <w:p w14:paraId="7101012F" w14:textId="244747AF" w:rsidR="0092412F" w:rsidRPr="007B1ACA" w:rsidRDefault="00000000">
      <w:pPr>
        <w:pStyle w:val="BodyText"/>
        <w:ind w:right="133"/>
        <w:jc w:val="right"/>
        <w:rPr>
          <w:rFonts w:ascii="Calibri" w:hAnsi="Calibri" w:cs="Calibri"/>
          <w:color w:val="1F1F1F"/>
          <w:spacing w:val="-2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>Voditeljica</w:t>
      </w:r>
      <w:r w:rsidRPr="007B1ACA">
        <w:rPr>
          <w:rFonts w:ascii="Calibri" w:hAnsi="Calibri" w:cs="Calibri"/>
          <w:color w:val="1F1F1F"/>
          <w:spacing w:val="-9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studija</w:t>
      </w:r>
    </w:p>
    <w:p w14:paraId="739D9E42" w14:textId="5C3BD8FB" w:rsidR="00B31CBA" w:rsidRPr="007B1ACA" w:rsidRDefault="00B31CBA">
      <w:pPr>
        <w:pStyle w:val="BodyText"/>
        <w:ind w:right="133"/>
        <w:jc w:val="right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noProof/>
        </w:rPr>
        <w:drawing>
          <wp:inline distT="0" distB="0" distL="0" distR="0" wp14:anchorId="384CC1A0" wp14:editId="1691E29C">
            <wp:extent cx="1783827" cy="1709738"/>
            <wp:effectExtent l="0" t="0" r="6985" b="5080"/>
            <wp:docPr id="18016944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92" cy="17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9D" w:rsidRPr="007B1ACA">
        <w:rPr>
          <w:rFonts w:ascii="Calibri" w:hAnsi="Calibri" w:cs="Calibri"/>
          <w:noProof/>
        </w:rPr>
        <w:drawing>
          <wp:inline distT="0" distB="0" distL="0" distR="0" wp14:anchorId="00CD4F0E" wp14:editId="7F0005CC">
            <wp:extent cx="1924050" cy="857250"/>
            <wp:effectExtent l="0" t="0" r="0" b="0"/>
            <wp:docPr id="4861841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2592" w14:textId="77777777" w:rsidR="0092412F" w:rsidRPr="007B1ACA" w:rsidRDefault="0092412F">
      <w:pPr>
        <w:rPr>
          <w:rFonts w:ascii="Calibri" w:eastAsia="Verdana" w:hAnsi="Calibri" w:cs="Calibri"/>
          <w:sz w:val="33"/>
          <w:szCs w:val="33"/>
        </w:rPr>
        <w:sectPr w:rsidR="0092412F" w:rsidRPr="007B1ACA" w:rsidSect="00753C59">
          <w:type w:val="continuous"/>
          <w:pgSz w:w="11910" w:h="16840"/>
          <w:pgMar w:top="1220" w:right="1260" w:bottom="280" w:left="1680" w:header="720" w:footer="720" w:gutter="0"/>
          <w:cols w:space="720"/>
        </w:sectPr>
      </w:pPr>
    </w:p>
    <w:p w14:paraId="240973BE" w14:textId="37D25725" w:rsidR="0092412F" w:rsidRPr="007B1ACA" w:rsidRDefault="0092412F">
      <w:pPr>
        <w:pStyle w:val="BodyText"/>
        <w:spacing w:before="193"/>
        <w:rPr>
          <w:rFonts w:ascii="Calibri" w:hAnsi="Calibri" w:cs="Calibri"/>
        </w:rPr>
      </w:pPr>
    </w:p>
    <w:p w14:paraId="19A9F53A" w14:textId="544E5B8A" w:rsidR="0092412F" w:rsidRPr="007B1ACA" w:rsidRDefault="00000000">
      <w:pPr>
        <w:pStyle w:val="BodyText"/>
        <w:ind w:left="1557"/>
        <w:rPr>
          <w:rFonts w:ascii="Calibri" w:hAnsi="Calibri" w:cs="Calibri"/>
        </w:rPr>
      </w:pPr>
      <w:r w:rsidRPr="007B1ACA">
        <w:rPr>
          <w:rFonts w:ascii="Calibri" w:hAnsi="Calibri" w:cs="Calibri"/>
          <w:color w:val="1F1F1F"/>
        </w:rPr>
        <w:t>Prof</w:t>
      </w:r>
      <w:r w:rsidRPr="007B1ACA">
        <w:rPr>
          <w:rFonts w:ascii="Calibri" w:hAnsi="Calibri" w:cs="Calibri"/>
          <w:color w:val="50504F"/>
        </w:rPr>
        <w:t>.</w:t>
      </w:r>
      <w:r w:rsidRPr="007B1ACA">
        <w:rPr>
          <w:rFonts w:ascii="Calibri" w:hAnsi="Calibri" w:cs="Calibri"/>
          <w:color w:val="50504F"/>
          <w:spacing w:val="-13"/>
        </w:rPr>
        <w:t xml:space="preserve"> </w:t>
      </w:r>
      <w:r w:rsidRPr="007B1ACA">
        <w:rPr>
          <w:rFonts w:ascii="Calibri" w:hAnsi="Calibri" w:cs="Calibri"/>
          <w:color w:val="1F1F1F"/>
        </w:rPr>
        <w:t>dr.</w:t>
      </w:r>
      <w:r w:rsidRPr="007B1ACA">
        <w:rPr>
          <w:rFonts w:ascii="Calibri" w:hAnsi="Calibri" w:cs="Calibri"/>
          <w:color w:val="1F1F1F"/>
          <w:spacing w:val="8"/>
        </w:rPr>
        <w:t xml:space="preserve"> </w:t>
      </w:r>
      <w:r w:rsidRPr="007B1ACA">
        <w:rPr>
          <w:rFonts w:ascii="Calibri" w:hAnsi="Calibri" w:cs="Calibri"/>
          <w:color w:val="2F2F2F"/>
        </w:rPr>
        <w:t>sc</w:t>
      </w:r>
      <w:r w:rsidRPr="007B1ACA">
        <w:rPr>
          <w:rFonts w:ascii="Calibri" w:hAnsi="Calibri" w:cs="Calibri"/>
          <w:color w:val="50504F"/>
        </w:rPr>
        <w:t>.</w:t>
      </w:r>
      <w:r w:rsidRPr="007B1ACA">
        <w:rPr>
          <w:rFonts w:ascii="Calibri" w:hAnsi="Calibri" w:cs="Calibri"/>
          <w:color w:val="50504F"/>
          <w:spacing w:val="-11"/>
        </w:rPr>
        <w:t xml:space="preserve"> </w:t>
      </w:r>
      <w:r w:rsidRPr="007B1ACA">
        <w:rPr>
          <w:rFonts w:ascii="Calibri" w:hAnsi="Calibri" w:cs="Calibri"/>
          <w:color w:val="1F1F1F"/>
        </w:rPr>
        <w:t>Vlatka</w:t>
      </w:r>
      <w:r w:rsidRPr="007B1ACA">
        <w:rPr>
          <w:rFonts w:ascii="Calibri" w:hAnsi="Calibri" w:cs="Calibri"/>
          <w:color w:val="1F1F1F"/>
          <w:spacing w:val="17"/>
        </w:rPr>
        <w:t xml:space="preserve"> </w:t>
      </w:r>
      <w:r w:rsidR="00167D60" w:rsidRPr="007B1ACA">
        <w:rPr>
          <w:rFonts w:ascii="Calibri" w:hAnsi="Calibri" w:cs="Calibri"/>
          <w:color w:val="2F2F2F"/>
          <w:spacing w:val="-2"/>
        </w:rPr>
        <w:t>Škokić</w:t>
      </w:r>
    </w:p>
    <w:p w14:paraId="28316433" w14:textId="77777777" w:rsidR="0092412F" w:rsidRPr="007B1ACA" w:rsidRDefault="0092412F">
      <w:pPr>
        <w:rPr>
          <w:rFonts w:ascii="Calibri" w:hAnsi="Calibri" w:cs="Calibri"/>
        </w:rPr>
        <w:sectPr w:rsidR="0092412F" w:rsidRPr="007B1ACA" w:rsidSect="00753C59">
          <w:type w:val="continuous"/>
          <w:pgSz w:w="11910" w:h="16840"/>
          <w:pgMar w:top="1220" w:right="1260" w:bottom="280" w:left="1680" w:header="720" w:footer="720" w:gutter="0"/>
          <w:cols w:num="2" w:space="720" w:equalWidth="0">
            <w:col w:w="4953" w:space="40"/>
            <w:col w:w="3977"/>
          </w:cols>
        </w:sectPr>
      </w:pPr>
    </w:p>
    <w:p w14:paraId="09DDBFDD" w14:textId="77777777" w:rsidR="0092412F" w:rsidRPr="007B1ACA" w:rsidRDefault="0092412F">
      <w:pPr>
        <w:pStyle w:val="BodyText"/>
        <w:rPr>
          <w:rFonts w:ascii="Calibri" w:hAnsi="Calibri" w:cs="Calibri"/>
        </w:rPr>
      </w:pPr>
    </w:p>
    <w:p w14:paraId="1B1631C4" w14:textId="10049655" w:rsidR="0092412F" w:rsidRPr="00167D60" w:rsidRDefault="0092412F">
      <w:pPr>
        <w:pStyle w:val="BodyText"/>
      </w:pPr>
    </w:p>
    <w:p w14:paraId="3D7FF3AF" w14:textId="77777777" w:rsidR="0092412F" w:rsidRPr="00167D60" w:rsidRDefault="0092412F">
      <w:pPr>
        <w:pStyle w:val="BodyText"/>
      </w:pPr>
    </w:p>
    <w:p w14:paraId="656E3023" w14:textId="77777777" w:rsidR="0092412F" w:rsidRPr="00167D60" w:rsidRDefault="0092412F">
      <w:pPr>
        <w:sectPr w:rsidR="0092412F" w:rsidRPr="00167D60" w:rsidSect="00753C59">
          <w:type w:val="continuous"/>
          <w:pgSz w:w="11910" w:h="16840"/>
          <w:pgMar w:top="1220" w:right="1260" w:bottom="280" w:left="1680" w:header="720" w:footer="720" w:gutter="0"/>
          <w:cols w:space="720"/>
        </w:sectPr>
      </w:pPr>
    </w:p>
    <w:p w14:paraId="4F398D46" w14:textId="6404B426" w:rsidR="0092412F" w:rsidRPr="00167D60" w:rsidRDefault="00B31CBA">
      <w:pPr>
        <w:spacing w:before="96" w:line="336" w:lineRule="auto"/>
        <w:ind w:left="943" w:right="378" w:firstLine="4"/>
        <w:rPr>
          <w:sz w:val="14"/>
        </w:rPr>
      </w:pPr>
      <w:r w:rsidRPr="00167D60">
        <w:rPr>
          <w:color w:val="3F3F3F"/>
          <w:spacing w:val="-2"/>
          <w:w w:val="105"/>
          <w:sz w:val="14"/>
        </w:rPr>
        <w:t>Sveuči</w:t>
      </w:r>
      <w:r w:rsidRPr="00167D60">
        <w:rPr>
          <w:color w:val="1F1F1F"/>
          <w:spacing w:val="-2"/>
          <w:w w:val="105"/>
          <w:sz w:val="14"/>
        </w:rPr>
        <w:t>li</w:t>
      </w:r>
      <w:r w:rsidRPr="00167D60">
        <w:rPr>
          <w:color w:val="3F3F3F"/>
          <w:spacing w:val="-2"/>
          <w:w w:val="105"/>
          <w:sz w:val="14"/>
        </w:rPr>
        <w:t>šte</w:t>
      </w:r>
      <w:r w:rsidRPr="00167D60">
        <w:rPr>
          <w:color w:val="3F3F3F"/>
          <w:spacing w:val="-11"/>
          <w:w w:val="105"/>
          <w:sz w:val="14"/>
        </w:rPr>
        <w:t xml:space="preserve"> </w:t>
      </w:r>
      <w:r w:rsidRPr="00167D60">
        <w:rPr>
          <w:color w:val="2F2F2F"/>
          <w:spacing w:val="-2"/>
          <w:w w:val="105"/>
          <w:sz w:val="14"/>
        </w:rPr>
        <w:t>u</w:t>
      </w:r>
      <w:r w:rsidRPr="00167D60">
        <w:rPr>
          <w:color w:val="2F2F2F"/>
          <w:spacing w:val="-9"/>
          <w:w w:val="105"/>
          <w:sz w:val="14"/>
        </w:rPr>
        <w:t xml:space="preserve"> </w:t>
      </w:r>
      <w:r w:rsidRPr="00167D60">
        <w:rPr>
          <w:color w:val="3F3F3F"/>
          <w:spacing w:val="-2"/>
          <w:w w:val="105"/>
          <w:sz w:val="14"/>
        </w:rPr>
        <w:t>Spl</w:t>
      </w:r>
      <w:r w:rsidRPr="00167D60">
        <w:rPr>
          <w:color w:val="1F1F1F"/>
          <w:spacing w:val="-2"/>
          <w:w w:val="105"/>
          <w:sz w:val="14"/>
        </w:rPr>
        <w:t>itu</w:t>
      </w:r>
      <w:r w:rsidRPr="00167D60">
        <w:rPr>
          <w:color w:val="1F1F1F"/>
          <w:w w:val="105"/>
          <w:sz w:val="14"/>
        </w:rPr>
        <w:t xml:space="preserve"> </w:t>
      </w:r>
      <w:r w:rsidRPr="00167D60">
        <w:rPr>
          <w:color w:val="2F2F2F"/>
          <w:w w:val="105"/>
          <w:sz w:val="14"/>
        </w:rPr>
        <w:t xml:space="preserve">University of </w:t>
      </w:r>
      <w:r w:rsidRPr="00167D60">
        <w:rPr>
          <w:color w:val="3F3F3F"/>
          <w:w w:val="105"/>
          <w:sz w:val="14"/>
        </w:rPr>
        <w:t>Sp</w:t>
      </w:r>
      <w:r w:rsidRPr="00167D60">
        <w:rPr>
          <w:color w:val="1F1F1F"/>
          <w:w w:val="105"/>
          <w:sz w:val="14"/>
        </w:rPr>
        <w:t>lit</w:t>
      </w:r>
    </w:p>
    <w:p w14:paraId="6DED991C" w14:textId="6D55C8E1" w:rsidR="0092412F" w:rsidRPr="00167D60" w:rsidRDefault="00B31CBA">
      <w:pPr>
        <w:spacing w:before="1"/>
        <w:ind w:left="943"/>
        <w:rPr>
          <w:sz w:val="14"/>
        </w:rPr>
      </w:pPr>
      <w:r w:rsidRPr="00167D60">
        <w:rPr>
          <w:color w:val="2F2F2F"/>
          <w:w w:val="105"/>
          <w:sz w:val="14"/>
        </w:rPr>
        <w:t>Ruđera</w:t>
      </w:r>
      <w:r w:rsidRPr="00167D60">
        <w:rPr>
          <w:color w:val="2F2F2F"/>
          <w:spacing w:val="-11"/>
          <w:w w:val="105"/>
          <w:sz w:val="14"/>
        </w:rPr>
        <w:t xml:space="preserve"> </w:t>
      </w:r>
      <w:r w:rsidRPr="00167D60">
        <w:rPr>
          <w:color w:val="1F1F1F"/>
          <w:w w:val="105"/>
          <w:sz w:val="14"/>
        </w:rPr>
        <w:t>Bo</w:t>
      </w:r>
      <w:r w:rsidRPr="00167D60">
        <w:rPr>
          <w:color w:val="3F3F3F"/>
          <w:w w:val="105"/>
          <w:sz w:val="14"/>
        </w:rPr>
        <w:t>ško</w:t>
      </w:r>
      <w:r w:rsidRPr="00167D60">
        <w:rPr>
          <w:color w:val="1F1F1F"/>
          <w:w w:val="105"/>
          <w:sz w:val="14"/>
        </w:rPr>
        <w:t>vić</w:t>
      </w:r>
      <w:r w:rsidRPr="00167D60">
        <w:rPr>
          <w:color w:val="3F3F3F"/>
          <w:w w:val="105"/>
          <w:sz w:val="14"/>
        </w:rPr>
        <w:t>a</w:t>
      </w:r>
      <w:r w:rsidRPr="00167D60">
        <w:rPr>
          <w:color w:val="3F3F3F"/>
          <w:spacing w:val="-12"/>
          <w:w w:val="105"/>
          <w:sz w:val="14"/>
        </w:rPr>
        <w:t xml:space="preserve"> </w:t>
      </w:r>
      <w:r w:rsidRPr="00167D60">
        <w:rPr>
          <w:color w:val="3F3F3F"/>
          <w:w w:val="105"/>
          <w:sz w:val="14"/>
        </w:rPr>
        <w:t>3</w:t>
      </w:r>
      <w:r w:rsidRPr="00167D60">
        <w:rPr>
          <w:color w:val="1F1F1F"/>
          <w:w w:val="105"/>
          <w:sz w:val="14"/>
        </w:rPr>
        <w:t>1</w:t>
      </w:r>
      <w:r w:rsidRPr="00167D60">
        <w:rPr>
          <w:color w:val="676767"/>
          <w:w w:val="105"/>
          <w:sz w:val="14"/>
        </w:rPr>
        <w:t>,</w:t>
      </w:r>
      <w:r w:rsidRPr="00167D60">
        <w:rPr>
          <w:color w:val="676767"/>
          <w:spacing w:val="-21"/>
          <w:w w:val="105"/>
          <w:sz w:val="14"/>
        </w:rPr>
        <w:t xml:space="preserve"> </w:t>
      </w:r>
      <w:r w:rsidRPr="00167D60">
        <w:rPr>
          <w:color w:val="3F3F3F"/>
          <w:w w:val="105"/>
          <w:sz w:val="14"/>
        </w:rPr>
        <w:t>2</w:t>
      </w:r>
      <w:r w:rsidRPr="00167D60">
        <w:rPr>
          <w:color w:val="1F1F1F"/>
          <w:w w:val="105"/>
          <w:sz w:val="14"/>
        </w:rPr>
        <w:t>10</w:t>
      </w:r>
      <w:r w:rsidRPr="00167D60">
        <w:rPr>
          <w:color w:val="3F3F3F"/>
          <w:w w:val="105"/>
          <w:sz w:val="14"/>
        </w:rPr>
        <w:t>00</w:t>
      </w:r>
      <w:r w:rsidRPr="00167D60">
        <w:rPr>
          <w:color w:val="3F3F3F"/>
          <w:spacing w:val="-3"/>
          <w:w w:val="105"/>
          <w:sz w:val="14"/>
        </w:rPr>
        <w:t xml:space="preserve"> </w:t>
      </w:r>
      <w:r w:rsidRPr="00167D60">
        <w:rPr>
          <w:color w:val="2F2F2F"/>
          <w:spacing w:val="-2"/>
          <w:w w:val="105"/>
          <w:sz w:val="14"/>
        </w:rPr>
        <w:t>Split</w:t>
      </w:r>
    </w:p>
    <w:p w14:paraId="4F17A97A" w14:textId="77777777" w:rsidR="0092412F" w:rsidRPr="00167D60" w:rsidRDefault="00000000">
      <w:pPr>
        <w:spacing w:before="96"/>
        <w:ind w:left="475"/>
        <w:rPr>
          <w:sz w:val="14"/>
        </w:rPr>
      </w:pPr>
      <w:r w:rsidRPr="00167D60">
        <w:br w:type="column"/>
      </w:r>
      <w:r w:rsidRPr="00167D60">
        <w:rPr>
          <w:color w:val="2F2F2F"/>
          <w:w w:val="115"/>
          <w:sz w:val="14"/>
        </w:rPr>
        <w:t>T</w:t>
      </w:r>
      <w:r w:rsidRPr="00167D60">
        <w:rPr>
          <w:color w:val="2F2F2F"/>
          <w:spacing w:val="-9"/>
          <w:w w:val="115"/>
          <w:sz w:val="14"/>
        </w:rPr>
        <w:t xml:space="preserve"> </w:t>
      </w:r>
      <w:r w:rsidRPr="00167D60">
        <w:rPr>
          <w:color w:val="3F3F3F"/>
          <w:w w:val="115"/>
          <w:sz w:val="14"/>
        </w:rPr>
        <w:t>+385</w:t>
      </w:r>
      <w:r w:rsidRPr="00167D60">
        <w:rPr>
          <w:color w:val="3F3F3F"/>
          <w:spacing w:val="14"/>
          <w:w w:val="115"/>
          <w:sz w:val="14"/>
        </w:rPr>
        <w:t xml:space="preserve"> </w:t>
      </w:r>
      <w:r w:rsidRPr="00167D60">
        <w:rPr>
          <w:color w:val="50504F"/>
          <w:w w:val="115"/>
          <w:sz w:val="14"/>
        </w:rPr>
        <w:t>2</w:t>
      </w:r>
      <w:r w:rsidRPr="00167D60">
        <w:rPr>
          <w:color w:val="2F2F2F"/>
          <w:w w:val="115"/>
          <w:sz w:val="14"/>
        </w:rPr>
        <w:t>1</w:t>
      </w:r>
      <w:r w:rsidRPr="00167D60">
        <w:rPr>
          <w:color w:val="2F2F2F"/>
          <w:spacing w:val="14"/>
          <w:w w:val="115"/>
          <w:sz w:val="14"/>
        </w:rPr>
        <w:t xml:space="preserve"> </w:t>
      </w:r>
      <w:r w:rsidRPr="00167D60">
        <w:rPr>
          <w:color w:val="3F3F3F"/>
          <w:w w:val="115"/>
          <w:sz w:val="14"/>
        </w:rPr>
        <w:t>558</w:t>
      </w:r>
      <w:r w:rsidRPr="00167D60">
        <w:rPr>
          <w:color w:val="3F3F3F"/>
          <w:spacing w:val="12"/>
          <w:w w:val="115"/>
          <w:sz w:val="14"/>
        </w:rPr>
        <w:t xml:space="preserve"> </w:t>
      </w:r>
      <w:r w:rsidRPr="00167D60">
        <w:rPr>
          <w:color w:val="50504F"/>
          <w:spacing w:val="-5"/>
          <w:w w:val="115"/>
          <w:sz w:val="14"/>
        </w:rPr>
        <w:t>200</w:t>
      </w:r>
    </w:p>
    <w:p w14:paraId="59CD9326" w14:textId="77777777" w:rsidR="0092412F" w:rsidRPr="00167D60" w:rsidRDefault="00000000">
      <w:pPr>
        <w:spacing w:before="65"/>
        <w:ind w:left="472"/>
        <w:rPr>
          <w:sz w:val="14"/>
        </w:rPr>
      </w:pPr>
      <w:r w:rsidRPr="00167D60">
        <w:rPr>
          <w:color w:val="2F2F2F"/>
          <w:w w:val="110"/>
          <w:sz w:val="14"/>
        </w:rPr>
        <w:t>F</w:t>
      </w:r>
      <w:r w:rsidRPr="00167D60">
        <w:rPr>
          <w:color w:val="2F2F2F"/>
          <w:spacing w:val="3"/>
          <w:w w:val="110"/>
          <w:sz w:val="14"/>
        </w:rPr>
        <w:t xml:space="preserve"> </w:t>
      </w:r>
      <w:r w:rsidRPr="00167D60">
        <w:rPr>
          <w:color w:val="3F3F3F"/>
          <w:w w:val="110"/>
          <w:sz w:val="14"/>
        </w:rPr>
        <w:t>+385</w:t>
      </w:r>
      <w:r w:rsidRPr="00167D60">
        <w:rPr>
          <w:color w:val="3F3F3F"/>
          <w:spacing w:val="29"/>
          <w:w w:val="110"/>
          <w:sz w:val="14"/>
        </w:rPr>
        <w:t xml:space="preserve"> </w:t>
      </w:r>
      <w:r w:rsidRPr="00167D60">
        <w:rPr>
          <w:color w:val="50504F"/>
          <w:w w:val="110"/>
          <w:sz w:val="14"/>
        </w:rPr>
        <w:t>2</w:t>
      </w:r>
      <w:r w:rsidRPr="00167D60">
        <w:rPr>
          <w:color w:val="2F2F2F"/>
          <w:w w:val="110"/>
          <w:sz w:val="14"/>
        </w:rPr>
        <w:t>1</w:t>
      </w:r>
      <w:r w:rsidRPr="00167D60">
        <w:rPr>
          <w:color w:val="2F2F2F"/>
          <w:spacing w:val="26"/>
          <w:w w:val="110"/>
          <w:sz w:val="14"/>
        </w:rPr>
        <w:t xml:space="preserve"> </w:t>
      </w:r>
      <w:r w:rsidRPr="00167D60">
        <w:rPr>
          <w:color w:val="3F3F3F"/>
          <w:w w:val="110"/>
          <w:sz w:val="14"/>
        </w:rPr>
        <w:t>348</w:t>
      </w:r>
      <w:r w:rsidRPr="00167D60">
        <w:rPr>
          <w:color w:val="3F3F3F"/>
          <w:spacing w:val="18"/>
          <w:w w:val="110"/>
          <w:sz w:val="14"/>
        </w:rPr>
        <w:t xml:space="preserve"> </w:t>
      </w:r>
      <w:r w:rsidRPr="00167D60">
        <w:rPr>
          <w:color w:val="2F2F2F"/>
          <w:spacing w:val="-5"/>
          <w:w w:val="110"/>
          <w:sz w:val="14"/>
        </w:rPr>
        <w:t>16</w:t>
      </w:r>
      <w:r w:rsidRPr="00167D60">
        <w:rPr>
          <w:color w:val="50504F"/>
          <w:spacing w:val="-5"/>
          <w:w w:val="110"/>
          <w:sz w:val="14"/>
        </w:rPr>
        <w:t>3</w:t>
      </w:r>
    </w:p>
    <w:p w14:paraId="3E92ECE0" w14:textId="77777777" w:rsidR="0092412F" w:rsidRPr="00167D60" w:rsidRDefault="00000000">
      <w:pPr>
        <w:spacing w:before="60"/>
        <w:ind w:left="469"/>
        <w:rPr>
          <w:sz w:val="14"/>
        </w:rPr>
      </w:pPr>
      <w:hyperlink r:id="rId8">
        <w:r w:rsidRPr="00167D60">
          <w:rPr>
            <w:color w:val="2F2F2F"/>
            <w:w w:val="105"/>
            <w:sz w:val="14"/>
          </w:rPr>
          <w:t>rektorat@unist</w:t>
        </w:r>
        <w:r w:rsidRPr="00167D60">
          <w:rPr>
            <w:color w:val="676767"/>
            <w:w w:val="105"/>
            <w:sz w:val="14"/>
          </w:rPr>
          <w:t>.</w:t>
        </w:r>
        <w:r w:rsidRPr="00167D60">
          <w:rPr>
            <w:color w:val="1F1F1F"/>
            <w:w w:val="105"/>
            <w:sz w:val="14"/>
          </w:rPr>
          <w:t>hr</w:t>
        </w:r>
        <w:r w:rsidRPr="00167D60">
          <w:rPr>
            <w:color w:val="676767"/>
            <w:w w:val="105"/>
            <w:sz w:val="14"/>
          </w:rPr>
          <w:t>,</w:t>
        </w:r>
      </w:hyperlink>
      <w:r w:rsidRPr="00167D60">
        <w:rPr>
          <w:color w:val="676767"/>
          <w:spacing w:val="-20"/>
          <w:w w:val="105"/>
          <w:sz w:val="14"/>
        </w:rPr>
        <w:t xml:space="preserve"> </w:t>
      </w:r>
      <w:r w:rsidRPr="00167D60">
        <w:rPr>
          <w:color w:val="1F1F1F"/>
          <w:spacing w:val="-2"/>
          <w:w w:val="105"/>
          <w:sz w:val="14"/>
        </w:rPr>
        <w:t>unist</w:t>
      </w:r>
      <w:r w:rsidRPr="00167D60">
        <w:rPr>
          <w:color w:val="3F3F3F"/>
          <w:spacing w:val="-2"/>
          <w:w w:val="105"/>
          <w:sz w:val="14"/>
        </w:rPr>
        <w:t>.</w:t>
      </w:r>
      <w:r w:rsidRPr="00167D60">
        <w:rPr>
          <w:color w:val="1F1F1F"/>
          <w:spacing w:val="-2"/>
          <w:w w:val="105"/>
          <w:sz w:val="14"/>
        </w:rPr>
        <w:t>hr</w:t>
      </w:r>
    </w:p>
    <w:p w14:paraId="25961F93" w14:textId="77777777" w:rsidR="0092412F" w:rsidRPr="00167D60" w:rsidRDefault="00000000">
      <w:pPr>
        <w:spacing w:before="96" w:line="336" w:lineRule="auto"/>
        <w:ind w:left="945" w:right="1399" w:firstLine="1"/>
        <w:rPr>
          <w:sz w:val="14"/>
        </w:rPr>
      </w:pPr>
      <w:r w:rsidRPr="00167D60">
        <w:br w:type="column"/>
      </w:r>
      <w:r w:rsidRPr="00167D60">
        <w:rPr>
          <w:color w:val="2F2F2F"/>
          <w:spacing w:val="-2"/>
          <w:w w:val="110"/>
          <w:sz w:val="14"/>
        </w:rPr>
        <w:t>MB0</w:t>
      </w:r>
      <w:r w:rsidRPr="00167D60">
        <w:rPr>
          <w:color w:val="50504F"/>
          <w:spacing w:val="-2"/>
          <w:w w:val="110"/>
          <w:sz w:val="14"/>
        </w:rPr>
        <w:t>3</w:t>
      </w:r>
      <w:r w:rsidRPr="00167D60">
        <w:rPr>
          <w:color w:val="2F2F2F"/>
          <w:spacing w:val="-2"/>
          <w:w w:val="110"/>
          <w:sz w:val="14"/>
        </w:rPr>
        <w:t>129306</w:t>
      </w:r>
      <w:r w:rsidRPr="00167D60">
        <w:rPr>
          <w:color w:val="2F2F2F"/>
          <w:spacing w:val="80"/>
          <w:w w:val="110"/>
          <w:sz w:val="14"/>
        </w:rPr>
        <w:t xml:space="preserve"> </w:t>
      </w:r>
      <w:r w:rsidRPr="00167D60">
        <w:rPr>
          <w:color w:val="2F2F2F"/>
          <w:spacing w:val="-2"/>
          <w:w w:val="110"/>
          <w:sz w:val="14"/>
        </w:rPr>
        <w:t>OIB</w:t>
      </w:r>
      <w:r w:rsidRPr="00167D60">
        <w:rPr>
          <w:color w:val="2F2F2F"/>
          <w:spacing w:val="-9"/>
          <w:w w:val="110"/>
          <w:sz w:val="14"/>
        </w:rPr>
        <w:t xml:space="preserve"> </w:t>
      </w:r>
      <w:r w:rsidRPr="00167D60">
        <w:rPr>
          <w:color w:val="3F3F3F"/>
          <w:spacing w:val="-2"/>
          <w:w w:val="110"/>
          <w:sz w:val="14"/>
        </w:rPr>
        <w:t>29845096215</w:t>
      </w:r>
    </w:p>
    <w:p w14:paraId="0B4607D9" w14:textId="77777777" w:rsidR="0092412F" w:rsidRPr="00167D60" w:rsidRDefault="00000000">
      <w:pPr>
        <w:spacing w:before="1"/>
        <w:ind w:left="943"/>
        <w:rPr>
          <w:sz w:val="14"/>
        </w:rPr>
      </w:pPr>
      <w:r w:rsidRPr="00167D60">
        <w:rPr>
          <w:color w:val="1F1F1F"/>
          <w:w w:val="105"/>
          <w:sz w:val="14"/>
        </w:rPr>
        <w:t>IBAN</w:t>
      </w:r>
      <w:r w:rsidRPr="00167D60">
        <w:rPr>
          <w:color w:val="1F1F1F"/>
          <w:spacing w:val="-2"/>
          <w:w w:val="105"/>
          <w:sz w:val="14"/>
        </w:rPr>
        <w:t xml:space="preserve"> </w:t>
      </w:r>
      <w:r w:rsidRPr="00167D60">
        <w:rPr>
          <w:color w:val="1F1F1F"/>
          <w:spacing w:val="-2"/>
          <w:w w:val="110"/>
          <w:sz w:val="14"/>
        </w:rPr>
        <w:t>HR05</w:t>
      </w:r>
      <w:r w:rsidRPr="00167D60">
        <w:rPr>
          <w:color w:val="3F3F3F"/>
          <w:spacing w:val="-2"/>
          <w:w w:val="110"/>
          <w:sz w:val="14"/>
        </w:rPr>
        <w:t>24070001</w:t>
      </w:r>
      <w:r w:rsidRPr="00167D60">
        <w:rPr>
          <w:color w:val="1F1F1F"/>
          <w:spacing w:val="-2"/>
          <w:w w:val="110"/>
          <w:sz w:val="14"/>
        </w:rPr>
        <w:t>10057</w:t>
      </w:r>
      <w:r w:rsidRPr="00167D60">
        <w:rPr>
          <w:color w:val="3F3F3F"/>
          <w:spacing w:val="-2"/>
          <w:w w:val="110"/>
          <w:sz w:val="14"/>
        </w:rPr>
        <w:t>8938</w:t>
      </w:r>
    </w:p>
    <w:sectPr w:rsidR="0092412F" w:rsidRPr="00167D60">
      <w:type w:val="continuous"/>
      <w:pgSz w:w="11910" w:h="16840"/>
      <w:pgMar w:top="1220" w:right="1260" w:bottom="280" w:left="1680" w:header="720" w:footer="720" w:gutter="0"/>
      <w:cols w:num="3" w:space="720" w:equalWidth="0">
        <w:col w:w="3129" w:space="40"/>
        <w:col w:w="2169" w:space="49"/>
        <w:col w:w="35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026A"/>
    <w:multiLevelType w:val="hybridMultilevel"/>
    <w:tmpl w:val="A67C928A"/>
    <w:lvl w:ilvl="0" w:tplc="618E04F8">
      <w:start w:val="1"/>
      <w:numFmt w:val="decimal"/>
      <w:lvlText w:val="%1."/>
      <w:lvlJc w:val="left"/>
      <w:pPr>
        <w:ind w:left="1710" w:hanging="725"/>
        <w:jc w:val="left"/>
      </w:pPr>
      <w:rPr>
        <w:rFonts w:hint="default"/>
        <w:spacing w:val="0"/>
        <w:w w:val="111"/>
        <w:lang w:val="hr-HR" w:eastAsia="en-US" w:bidi="ar-SA"/>
      </w:rPr>
    </w:lvl>
    <w:lvl w:ilvl="1" w:tplc="060EC830">
      <w:numFmt w:val="bullet"/>
      <w:lvlText w:val="•"/>
      <w:lvlJc w:val="left"/>
      <w:pPr>
        <w:ind w:left="2444" w:hanging="725"/>
      </w:pPr>
      <w:rPr>
        <w:rFonts w:hint="default"/>
        <w:lang w:val="hr-HR" w:eastAsia="en-US" w:bidi="ar-SA"/>
      </w:rPr>
    </w:lvl>
    <w:lvl w:ilvl="2" w:tplc="8280C9AC">
      <w:numFmt w:val="bullet"/>
      <w:lvlText w:val="•"/>
      <w:lvlJc w:val="left"/>
      <w:pPr>
        <w:ind w:left="3168" w:hanging="725"/>
      </w:pPr>
      <w:rPr>
        <w:rFonts w:hint="default"/>
        <w:lang w:val="hr-HR" w:eastAsia="en-US" w:bidi="ar-SA"/>
      </w:rPr>
    </w:lvl>
    <w:lvl w:ilvl="3" w:tplc="83780E0A">
      <w:numFmt w:val="bullet"/>
      <w:lvlText w:val="•"/>
      <w:lvlJc w:val="left"/>
      <w:pPr>
        <w:ind w:left="3893" w:hanging="725"/>
      </w:pPr>
      <w:rPr>
        <w:rFonts w:hint="default"/>
        <w:lang w:val="hr-HR" w:eastAsia="en-US" w:bidi="ar-SA"/>
      </w:rPr>
    </w:lvl>
    <w:lvl w:ilvl="4" w:tplc="D5C235CE">
      <w:numFmt w:val="bullet"/>
      <w:lvlText w:val="•"/>
      <w:lvlJc w:val="left"/>
      <w:pPr>
        <w:ind w:left="4617" w:hanging="725"/>
      </w:pPr>
      <w:rPr>
        <w:rFonts w:hint="default"/>
        <w:lang w:val="hr-HR" w:eastAsia="en-US" w:bidi="ar-SA"/>
      </w:rPr>
    </w:lvl>
    <w:lvl w:ilvl="5" w:tplc="7CC88586">
      <w:numFmt w:val="bullet"/>
      <w:lvlText w:val="•"/>
      <w:lvlJc w:val="left"/>
      <w:pPr>
        <w:ind w:left="5342" w:hanging="725"/>
      </w:pPr>
      <w:rPr>
        <w:rFonts w:hint="default"/>
        <w:lang w:val="hr-HR" w:eastAsia="en-US" w:bidi="ar-SA"/>
      </w:rPr>
    </w:lvl>
    <w:lvl w:ilvl="6" w:tplc="FE244112">
      <w:numFmt w:val="bullet"/>
      <w:lvlText w:val="•"/>
      <w:lvlJc w:val="left"/>
      <w:pPr>
        <w:ind w:left="6066" w:hanging="725"/>
      </w:pPr>
      <w:rPr>
        <w:rFonts w:hint="default"/>
        <w:lang w:val="hr-HR" w:eastAsia="en-US" w:bidi="ar-SA"/>
      </w:rPr>
    </w:lvl>
    <w:lvl w:ilvl="7" w:tplc="CC92A82E">
      <w:numFmt w:val="bullet"/>
      <w:lvlText w:val="•"/>
      <w:lvlJc w:val="left"/>
      <w:pPr>
        <w:ind w:left="6790" w:hanging="725"/>
      </w:pPr>
      <w:rPr>
        <w:rFonts w:hint="default"/>
        <w:lang w:val="hr-HR" w:eastAsia="en-US" w:bidi="ar-SA"/>
      </w:rPr>
    </w:lvl>
    <w:lvl w:ilvl="8" w:tplc="7C74D126">
      <w:numFmt w:val="bullet"/>
      <w:lvlText w:val="•"/>
      <w:lvlJc w:val="left"/>
      <w:pPr>
        <w:ind w:left="7515" w:hanging="725"/>
      </w:pPr>
      <w:rPr>
        <w:rFonts w:hint="default"/>
        <w:lang w:val="hr-HR" w:eastAsia="en-US" w:bidi="ar-SA"/>
      </w:rPr>
    </w:lvl>
  </w:abstractNum>
  <w:num w:numId="1" w16cid:durableId="170670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2F"/>
    <w:rsid w:val="000771C3"/>
    <w:rsid w:val="00167D60"/>
    <w:rsid w:val="00170170"/>
    <w:rsid w:val="001D3B07"/>
    <w:rsid w:val="001F425A"/>
    <w:rsid w:val="00383339"/>
    <w:rsid w:val="00456711"/>
    <w:rsid w:val="00522854"/>
    <w:rsid w:val="0053045E"/>
    <w:rsid w:val="00561681"/>
    <w:rsid w:val="00590C5E"/>
    <w:rsid w:val="007407E6"/>
    <w:rsid w:val="00741FDD"/>
    <w:rsid w:val="00753C59"/>
    <w:rsid w:val="007B1ACA"/>
    <w:rsid w:val="00823314"/>
    <w:rsid w:val="008871F0"/>
    <w:rsid w:val="0092412F"/>
    <w:rsid w:val="009C5228"/>
    <w:rsid w:val="00A66CE4"/>
    <w:rsid w:val="00A97034"/>
    <w:rsid w:val="00B04F9D"/>
    <w:rsid w:val="00B31CBA"/>
    <w:rsid w:val="00D972D2"/>
    <w:rsid w:val="00DE201C"/>
    <w:rsid w:val="00E64BC3"/>
    <w:rsid w:val="00F50365"/>
    <w:rsid w:val="00FF0218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C9D8"/>
  <w15:docId w15:val="{CD4CA180-C848-4E09-85A5-616F2E74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2354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710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unis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hotelijerstvo gastronomija</dc:creator>
  <cp:lastModifiedBy>Josip Maleš</cp:lastModifiedBy>
  <cp:revision>8</cp:revision>
  <cp:lastPrinted>2024-09-26T12:13:00Z</cp:lastPrinted>
  <dcterms:created xsi:type="dcterms:W3CDTF">2024-09-26T12:11:00Z</dcterms:created>
  <dcterms:modified xsi:type="dcterms:W3CDTF">2024-09-26T19:55:00Z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Canon iR-ADV C3520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2024-04-30T00:00:00Z</vt:filetime>
  </property>
</Properties>
</file>